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3815E" w14:textId="77777777" w:rsidR="005B0223" w:rsidRDefault="005B0223">
      <w:pPr>
        <w:spacing w:before="10" w:line="170" w:lineRule="exact"/>
        <w:rPr>
          <w:sz w:val="17"/>
          <w:szCs w:val="17"/>
        </w:rPr>
      </w:pPr>
    </w:p>
    <w:p w14:paraId="4D96F4EC"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D88ADC1" wp14:editId="1F7E93CA">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333EF2A7" w14:textId="77777777" w:rsidR="005B0223" w:rsidRDefault="005B0223">
      <w:pPr>
        <w:spacing w:before="5" w:line="260" w:lineRule="exact"/>
        <w:rPr>
          <w:sz w:val="26"/>
          <w:szCs w:val="26"/>
        </w:rPr>
      </w:pPr>
    </w:p>
    <w:p w14:paraId="10EFC03F"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58AEE09D" w14:textId="77777777" w:rsidR="005B0223" w:rsidRDefault="005B0223">
      <w:pPr>
        <w:spacing w:line="140" w:lineRule="exact"/>
        <w:rPr>
          <w:sz w:val="14"/>
          <w:szCs w:val="14"/>
        </w:rPr>
      </w:pPr>
    </w:p>
    <w:p w14:paraId="47EBDBEC" w14:textId="77777777" w:rsidR="005B0223" w:rsidRDefault="005B0223">
      <w:pPr>
        <w:spacing w:line="200" w:lineRule="exact"/>
        <w:rPr>
          <w:sz w:val="20"/>
          <w:szCs w:val="20"/>
        </w:rPr>
      </w:pPr>
    </w:p>
    <w:p w14:paraId="3E60D45C"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5991C7CA"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23BFAF4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0BB4192D"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73699C8"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24B65D9B"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0331D5E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29E6F90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1CEC1E5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2953F0A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445023B"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6733BB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DC5E03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2B37CC44"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16A4135D"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F879547"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F768AFF"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1BF6069"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25E254B8"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76D8CFA4"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76A2AB47"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0E773F53"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48AA7A1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4F1B42F6"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3E4B972"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58AB41B3"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3D045076"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98F8FF0"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4391D88F"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4D2DAEC7"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6C96F769"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769E5F4B"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34BAACA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787EEFAA"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8BD3AE7"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E898A5B"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0D8DA81E"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5121A072"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0FC4FE0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3518F09"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AE90CD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199F1D6E"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0838BFB5"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41F45D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EC62C35"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39AB975"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1C98CED"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5C304E9E"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444DA3E"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20754402"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4DBEBF24"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29B7ADAF"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068ED1BE"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0111E39"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1BC12D07"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5CE9217C"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6B677DF"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121507C3"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BD78F38" w14:textId="77777777" w:rsidR="005B0223" w:rsidRDefault="005B0223">
      <w:pPr>
        <w:spacing w:line="200" w:lineRule="exact"/>
        <w:rPr>
          <w:sz w:val="20"/>
          <w:szCs w:val="20"/>
        </w:rPr>
      </w:pPr>
    </w:p>
    <w:p w14:paraId="279E26D8" w14:textId="77777777" w:rsidR="005B0223" w:rsidRDefault="005B0223">
      <w:pPr>
        <w:spacing w:line="200" w:lineRule="exact"/>
        <w:rPr>
          <w:sz w:val="20"/>
          <w:szCs w:val="20"/>
        </w:rPr>
      </w:pPr>
    </w:p>
    <w:p w14:paraId="7944FB97" w14:textId="77777777" w:rsidR="005B0223" w:rsidRDefault="005B0223">
      <w:pPr>
        <w:spacing w:before="13" w:line="220" w:lineRule="exact"/>
      </w:pPr>
    </w:p>
    <w:p w14:paraId="6674C8DD"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6D66535C"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94AAD9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0F32605" w14:textId="77777777" w:rsidR="006C2EEC" w:rsidRDefault="006C2EEC">
            <w:pPr>
              <w:pStyle w:val="TableParagraph"/>
              <w:spacing w:line="219" w:lineRule="exact"/>
              <w:ind w:left="104"/>
              <w:rPr>
                <w:rFonts w:ascii="Arial Narrow" w:eastAsia="Arial Narrow" w:hAnsi="Arial Narrow" w:cs="Arial Narrow"/>
                <w:sz w:val="20"/>
                <w:szCs w:val="20"/>
              </w:rPr>
            </w:pPr>
          </w:p>
          <w:p w14:paraId="7B065A51" w14:textId="3E5F4C44" w:rsidR="0047277E" w:rsidRDefault="003E5001">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patient called complaining of having trouble breathing and the nurse asked me to go check on her. It was about 830 in the morning on 5/5/21. I went to her room and ask to confirm she was having difficulty breathing and she said yes and told me her incentive spirometer was not working. I asked her to show me how she utilized and confirmed she not doing it correctly. I instructed her to take a deep breath in when her mouth is on the mouth piece instead of pushing her breath into the incentive spirometer. I also checked her oxygen levels which was 95% and I informed of this. She then requested a breathing treatment.  </w:t>
            </w:r>
          </w:p>
          <w:p w14:paraId="3DC3C0B9" w14:textId="77777777" w:rsidR="0047277E" w:rsidRDefault="0047277E">
            <w:pPr>
              <w:pStyle w:val="TableParagraph"/>
              <w:spacing w:line="219" w:lineRule="exact"/>
              <w:ind w:left="104"/>
              <w:rPr>
                <w:rFonts w:ascii="Arial Narrow" w:eastAsia="Arial Narrow" w:hAnsi="Arial Narrow" w:cs="Arial Narrow"/>
                <w:sz w:val="20"/>
                <w:szCs w:val="20"/>
              </w:rPr>
            </w:pPr>
          </w:p>
          <w:p w14:paraId="19C5573F" w14:textId="77777777" w:rsidR="0047277E" w:rsidRDefault="0047277E">
            <w:pPr>
              <w:pStyle w:val="TableParagraph"/>
              <w:spacing w:line="219" w:lineRule="exact"/>
              <w:ind w:left="104"/>
              <w:rPr>
                <w:rFonts w:ascii="Arial Narrow" w:eastAsia="Arial Narrow" w:hAnsi="Arial Narrow" w:cs="Arial Narrow"/>
                <w:sz w:val="20"/>
                <w:szCs w:val="20"/>
              </w:rPr>
            </w:pPr>
          </w:p>
          <w:p w14:paraId="42B0BDCA" w14:textId="77777777" w:rsidR="0047277E" w:rsidRDefault="0047277E">
            <w:pPr>
              <w:pStyle w:val="TableParagraph"/>
              <w:spacing w:line="219" w:lineRule="exact"/>
              <w:ind w:left="104"/>
              <w:rPr>
                <w:rFonts w:ascii="Arial Narrow" w:eastAsia="Arial Narrow" w:hAnsi="Arial Narrow" w:cs="Arial Narrow"/>
                <w:sz w:val="20"/>
                <w:szCs w:val="20"/>
              </w:rPr>
            </w:pPr>
          </w:p>
          <w:p w14:paraId="116DC72D" w14:textId="77777777" w:rsidR="0047277E" w:rsidRDefault="0047277E">
            <w:pPr>
              <w:pStyle w:val="TableParagraph"/>
              <w:spacing w:line="219" w:lineRule="exact"/>
              <w:ind w:left="104"/>
              <w:rPr>
                <w:rFonts w:ascii="Arial Narrow" w:eastAsia="Arial Narrow" w:hAnsi="Arial Narrow" w:cs="Arial Narrow"/>
                <w:sz w:val="20"/>
                <w:szCs w:val="20"/>
              </w:rPr>
            </w:pPr>
          </w:p>
          <w:p w14:paraId="3B7EC631" w14:textId="77777777" w:rsidR="0047277E" w:rsidRDefault="0047277E">
            <w:pPr>
              <w:pStyle w:val="TableParagraph"/>
              <w:spacing w:line="219" w:lineRule="exact"/>
              <w:ind w:left="104"/>
              <w:rPr>
                <w:rFonts w:ascii="Arial Narrow" w:eastAsia="Arial Narrow" w:hAnsi="Arial Narrow" w:cs="Arial Narrow"/>
                <w:sz w:val="20"/>
                <w:szCs w:val="20"/>
              </w:rPr>
            </w:pPr>
          </w:p>
          <w:p w14:paraId="09860C29" w14:textId="77777777" w:rsidR="006C2EEC" w:rsidRDefault="006C2EEC">
            <w:pPr>
              <w:pStyle w:val="TableParagraph"/>
              <w:spacing w:line="219" w:lineRule="exact"/>
              <w:ind w:left="104"/>
              <w:rPr>
                <w:rFonts w:ascii="Arial Narrow" w:eastAsia="Arial Narrow" w:hAnsi="Arial Narrow" w:cs="Arial Narrow"/>
                <w:sz w:val="20"/>
                <w:szCs w:val="20"/>
              </w:rPr>
            </w:pPr>
          </w:p>
          <w:p w14:paraId="768D49DF" w14:textId="77777777" w:rsidR="006C2EEC" w:rsidRDefault="006C2EEC">
            <w:pPr>
              <w:pStyle w:val="TableParagraph"/>
              <w:spacing w:line="219" w:lineRule="exact"/>
              <w:ind w:left="104"/>
              <w:rPr>
                <w:rFonts w:ascii="Arial Narrow" w:eastAsia="Arial Narrow" w:hAnsi="Arial Narrow" w:cs="Arial Narrow"/>
                <w:sz w:val="20"/>
                <w:szCs w:val="20"/>
              </w:rPr>
            </w:pPr>
          </w:p>
          <w:p w14:paraId="2557ED12" w14:textId="77777777" w:rsidR="006C2EEC" w:rsidRDefault="006C2EEC">
            <w:pPr>
              <w:pStyle w:val="TableParagraph"/>
              <w:spacing w:line="219" w:lineRule="exact"/>
              <w:ind w:left="104"/>
              <w:rPr>
                <w:rFonts w:ascii="Arial Narrow" w:eastAsia="Arial Narrow" w:hAnsi="Arial Narrow" w:cs="Arial Narrow"/>
                <w:sz w:val="20"/>
                <w:szCs w:val="20"/>
              </w:rPr>
            </w:pPr>
          </w:p>
          <w:p w14:paraId="392E8529" w14:textId="77777777" w:rsidR="006C2EEC" w:rsidRDefault="006C2EEC">
            <w:pPr>
              <w:pStyle w:val="TableParagraph"/>
              <w:spacing w:line="219" w:lineRule="exact"/>
              <w:ind w:left="104"/>
              <w:rPr>
                <w:rFonts w:ascii="Arial Narrow" w:eastAsia="Arial Narrow" w:hAnsi="Arial Narrow" w:cs="Arial Narrow"/>
                <w:sz w:val="20"/>
                <w:szCs w:val="20"/>
              </w:rPr>
            </w:pPr>
          </w:p>
          <w:p w14:paraId="48B74385" w14:textId="77777777" w:rsidR="006C2EEC" w:rsidRDefault="006C2EEC">
            <w:pPr>
              <w:pStyle w:val="TableParagraph"/>
              <w:spacing w:line="219" w:lineRule="exact"/>
              <w:ind w:left="104"/>
              <w:rPr>
                <w:rFonts w:ascii="Arial Narrow" w:eastAsia="Arial Narrow" w:hAnsi="Arial Narrow" w:cs="Arial Narrow"/>
                <w:sz w:val="20"/>
                <w:szCs w:val="20"/>
              </w:rPr>
            </w:pPr>
          </w:p>
          <w:p w14:paraId="39A6260D" w14:textId="77777777" w:rsidR="006C2EEC" w:rsidRDefault="006C2EEC">
            <w:pPr>
              <w:pStyle w:val="TableParagraph"/>
              <w:spacing w:line="219" w:lineRule="exact"/>
              <w:ind w:left="104"/>
              <w:rPr>
                <w:rFonts w:ascii="Arial Narrow" w:eastAsia="Arial Narrow" w:hAnsi="Arial Narrow" w:cs="Arial Narrow"/>
                <w:sz w:val="20"/>
                <w:szCs w:val="20"/>
              </w:rPr>
            </w:pPr>
          </w:p>
          <w:p w14:paraId="360E874E" w14:textId="77777777" w:rsidR="006C2EEC" w:rsidRDefault="006C2EEC">
            <w:pPr>
              <w:pStyle w:val="TableParagraph"/>
              <w:spacing w:line="219" w:lineRule="exact"/>
              <w:ind w:left="104"/>
              <w:rPr>
                <w:rFonts w:ascii="Arial Narrow" w:eastAsia="Arial Narrow" w:hAnsi="Arial Narrow" w:cs="Arial Narrow"/>
                <w:sz w:val="20"/>
                <w:szCs w:val="20"/>
              </w:rPr>
            </w:pPr>
          </w:p>
          <w:p w14:paraId="66699938" w14:textId="77777777" w:rsidR="006C2EEC" w:rsidRDefault="006C2EEC">
            <w:pPr>
              <w:pStyle w:val="TableParagraph"/>
              <w:spacing w:line="219" w:lineRule="exact"/>
              <w:ind w:left="104"/>
              <w:rPr>
                <w:rFonts w:ascii="Arial Narrow" w:eastAsia="Arial Narrow" w:hAnsi="Arial Narrow" w:cs="Arial Narrow"/>
                <w:sz w:val="20"/>
                <w:szCs w:val="20"/>
              </w:rPr>
            </w:pPr>
          </w:p>
          <w:p w14:paraId="7C27EA08" w14:textId="77777777" w:rsidR="006C2EEC" w:rsidRDefault="006C2EEC">
            <w:pPr>
              <w:pStyle w:val="TableParagraph"/>
              <w:spacing w:line="219" w:lineRule="exact"/>
              <w:ind w:left="104"/>
              <w:rPr>
                <w:rFonts w:ascii="Arial Narrow" w:eastAsia="Arial Narrow" w:hAnsi="Arial Narrow" w:cs="Arial Narrow"/>
                <w:sz w:val="20"/>
                <w:szCs w:val="20"/>
              </w:rPr>
            </w:pPr>
          </w:p>
          <w:p w14:paraId="224A3C4E" w14:textId="77777777" w:rsidR="006C2EEC" w:rsidRDefault="006C2EEC">
            <w:pPr>
              <w:pStyle w:val="TableParagraph"/>
              <w:spacing w:line="219" w:lineRule="exact"/>
              <w:ind w:left="104"/>
              <w:rPr>
                <w:rFonts w:ascii="Arial Narrow" w:eastAsia="Arial Narrow" w:hAnsi="Arial Narrow" w:cs="Arial Narrow"/>
                <w:sz w:val="20"/>
                <w:szCs w:val="20"/>
              </w:rPr>
            </w:pPr>
          </w:p>
          <w:p w14:paraId="14F83882" w14:textId="77777777" w:rsidR="006C2EEC" w:rsidRDefault="006C2EEC">
            <w:pPr>
              <w:pStyle w:val="TableParagraph"/>
              <w:spacing w:line="219" w:lineRule="exact"/>
              <w:ind w:left="104"/>
              <w:rPr>
                <w:rFonts w:ascii="Arial Narrow" w:eastAsia="Arial Narrow" w:hAnsi="Arial Narrow" w:cs="Arial Narrow"/>
                <w:sz w:val="20"/>
                <w:szCs w:val="20"/>
              </w:rPr>
            </w:pPr>
          </w:p>
          <w:p w14:paraId="119C813C" w14:textId="77777777" w:rsidR="006C2EEC" w:rsidRDefault="006C2EEC">
            <w:pPr>
              <w:pStyle w:val="TableParagraph"/>
              <w:spacing w:line="219" w:lineRule="exact"/>
              <w:ind w:left="104"/>
              <w:rPr>
                <w:rFonts w:ascii="Arial Narrow" w:eastAsia="Arial Narrow" w:hAnsi="Arial Narrow" w:cs="Arial Narrow"/>
                <w:sz w:val="20"/>
                <w:szCs w:val="20"/>
              </w:rPr>
            </w:pPr>
          </w:p>
          <w:p w14:paraId="3C16A281" w14:textId="77777777" w:rsidR="006C2EEC" w:rsidRDefault="006C2EEC">
            <w:pPr>
              <w:pStyle w:val="TableParagraph"/>
              <w:spacing w:line="219" w:lineRule="exact"/>
              <w:ind w:left="104"/>
              <w:rPr>
                <w:rFonts w:ascii="Arial Narrow" w:eastAsia="Arial Narrow" w:hAnsi="Arial Narrow" w:cs="Arial Narrow"/>
                <w:sz w:val="20"/>
                <w:szCs w:val="20"/>
              </w:rPr>
            </w:pPr>
          </w:p>
          <w:p w14:paraId="4B65022F" w14:textId="77777777" w:rsidR="006C2EEC" w:rsidRDefault="006C2EEC">
            <w:pPr>
              <w:pStyle w:val="TableParagraph"/>
              <w:spacing w:line="219" w:lineRule="exact"/>
              <w:ind w:left="104"/>
              <w:rPr>
                <w:rFonts w:ascii="Arial Narrow" w:eastAsia="Arial Narrow" w:hAnsi="Arial Narrow" w:cs="Arial Narrow"/>
                <w:sz w:val="20"/>
                <w:szCs w:val="20"/>
              </w:rPr>
            </w:pPr>
          </w:p>
          <w:p w14:paraId="7D119E4F" w14:textId="77777777" w:rsidR="006C2EEC" w:rsidRDefault="006C2EEC">
            <w:pPr>
              <w:pStyle w:val="TableParagraph"/>
              <w:spacing w:line="219" w:lineRule="exact"/>
              <w:ind w:left="104"/>
              <w:rPr>
                <w:rFonts w:ascii="Arial Narrow" w:eastAsia="Arial Narrow" w:hAnsi="Arial Narrow" w:cs="Arial Narrow"/>
                <w:sz w:val="20"/>
                <w:szCs w:val="20"/>
              </w:rPr>
            </w:pPr>
          </w:p>
          <w:p w14:paraId="27F349B7" w14:textId="77777777" w:rsidR="006C2EEC" w:rsidRDefault="006C2EEC">
            <w:pPr>
              <w:pStyle w:val="TableParagraph"/>
              <w:spacing w:line="219" w:lineRule="exact"/>
              <w:ind w:left="104"/>
              <w:rPr>
                <w:rFonts w:ascii="Arial Narrow" w:eastAsia="Arial Narrow" w:hAnsi="Arial Narrow" w:cs="Arial Narrow"/>
                <w:sz w:val="20"/>
                <w:szCs w:val="20"/>
              </w:rPr>
            </w:pPr>
          </w:p>
          <w:p w14:paraId="3B5FC5A0" w14:textId="77777777" w:rsidR="006C2EEC" w:rsidRDefault="006C2EEC">
            <w:pPr>
              <w:pStyle w:val="TableParagraph"/>
              <w:spacing w:line="219" w:lineRule="exact"/>
              <w:ind w:left="104"/>
              <w:rPr>
                <w:rFonts w:ascii="Arial Narrow" w:eastAsia="Arial Narrow" w:hAnsi="Arial Narrow" w:cs="Arial Narrow"/>
                <w:sz w:val="20"/>
                <w:szCs w:val="20"/>
              </w:rPr>
            </w:pPr>
          </w:p>
          <w:p w14:paraId="642D644A" w14:textId="77777777" w:rsidR="006C2EEC" w:rsidRDefault="006C2EEC">
            <w:pPr>
              <w:pStyle w:val="TableParagraph"/>
              <w:spacing w:line="219" w:lineRule="exact"/>
              <w:ind w:left="104"/>
              <w:rPr>
                <w:rFonts w:ascii="Arial Narrow" w:eastAsia="Arial Narrow" w:hAnsi="Arial Narrow" w:cs="Arial Narrow"/>
                <w:sz w:val="20"/>
                <w:szCs w:val="20"/>
              </w:rPr>
            </w:pPr>
          </w:p>
          <w:p w14:paraId="3C6D4A91" w14:textId="77777777" w:rsidR="006C2EEC" w:rsidRDefault="006C2EEC">
            <w:pPr>
              <w:pStyle w:val="TableParagraph"/>
              <w:spacing w:line="219" w:lineRule="exact"/>
              <w:ind w:left="104"/>
              <w:rPr>
                <w:rFonts w:ascii="Arial Narrow" w:eastAsia="Arial Narrow" w:hAnsi="Arial Narrow" w:cs="Arial Narrow"/>
                <w:sz w:val="20"/>
                <w:szCs w:val="20"/>
              </w:rPr>
            </w:pPr>
          </w:p>
          <w:p w14:paraId="47D274CB" w14:textId="77777777" w:rsidR="006C2EEC" w:rsidRDefault="006C2EEC">
            <w:pPr>
              <w:pStyle w:val="TableParagraph"/>
              <w:spacing w:line="219" w:lineRule="exact"/>
              <w:ind w:left="104"/>
              <w:rPr>
                <w:rFonts w:ascii="Arial Narrow" w:eastAsia="Arial Narrow" w:hAnsi="Arial Narrow" w:cs="Arial Narrow"/>
                <w:sz w:val="20"/>
                <w:szCs w:val="20"/>
              </w:rPr>
            </w:pPr>
          </w:p>
          <w:p w14:paraId="6FD75A99" w14:textId="77777777" w:rsidR="006C2EEC" w:rsidRDefault="006C2EEC">
            <w:pPr>
              <w:pStyle w:val="TableParagraph"/>
              <w:spacing w:line="219" w:lineRule="exact"/>
              <w:ind w:left="104"/>
              <w:rPr>
                <w:rFonts w:ascii="Arial Narrow" w:eastAsia="Arial Narrow" w:hAnsi="Arial Narrow" w:cs="Arial Narrow"/>
                <w:sz w:val="20"/>
                <w:szCs w:val="20"/>
              </w:rPr>
            </w:pPr>
          </w:p>
          <w:p w14:paraId="33BB8B08" w14:textId="77777777" w:rsidR="006C2EEC" w:rsidRDefault="006C2EEC">
            <w:pPr>
              <w:pStyle w:val="TableParagraph"/>
              <w:spacing w:line="219" w:lineRule="exact"/>
              <w:ind w:left="104"/>
              <w:rPr>
                <w:rFonts w:ascii="Arial Narrow" w:eastAsia="Arial Narrow" w:hAnsi="Arial Narrow" w:cs="Arial Narrow"/>
                <w:sz w:val="20"/>
                <w:szCs w:val="20"/>
              </w:rPr>
            </w:pPr>
          </w:p>
          <w:p w14:paraId="3CD177AA" w14:textId="77777777" w:rsidR="006C2EEC" w:rsidRDefault="006C2EEC">
            <w:pPr>
              <w:pStyle w:val="TableParagraph"/>
              <w:spacing w:line="219" w:lineRule="exact"/>
              <w:ind w:left="104"/>
              <w:rPr>
                <w:rFonts w:ascii="Arial Narrow" w:eastAsia="Arial Narrow" w:hAnsi="Arial Narrow" w:cs="Arial Narrow"/>
                <w:sz w:val="20"/>
                <w:szCs w:val="20"/>
              </w:rPr>
            </w:pPr>
          </w:p>
          <w:p w14:paraId="4AE892B8" w14:textId="77777777" w:rsidR="006C2EEC" w:rsidRDefault="006C2EEC">
            <w:pPr>
              <w:pStyle w:val="TableParagraph"/>
              <w:spacing w:line="219" w:lineRule="exact"/>
              <w:ind w:left="104"/>
              <w:rPr>
                <w:rFonts w:ascii="Arial Narrow" w:eastAsia="Arial Narrow" w:hAnsi="Arial Narrow" w:cs="Arial Narrow"/>
                <w:sz w:val="20"/>
                <w:szCs w:val="20"/>
              </w:rPr>
            </w:pPr>
          </w:p>
          <w:p w14:paraId="57516E24" w14:textId="77777777" w:rsidR="006C2EEC" w:rsidRDefault="006C2EEC">
            <w:pPr>
              <w:pStyle w:val="TableParagraph"/>
              <w:spacing w:line="219" w:lineRule="exact"/>
              <w:ind w:left="104"/>
              <w:rPr>
                <w:rFonts w:ascii="Arial Narrow" w:eastAsia="Arial Narrow" w:hAnsi="Arial Narrow" w:cs="Arial Narrow"/>
                <w:sz w:val="20"/>
                <w:szCs w:val="20"/>
              </w:rPr>
            </w:pPr>
          </w:p>
          <w:p w14:paraId="69FB37FD" w14:textId="77777777" w:rsidR="006C2EEC" w:rsidRDefault="006C2EEC">
            <w:pPr>
              <w:pStyle w:val="TableParagraph"/>
              <w:spacing w:line="219" w:lineRule="exact"/>
              <w:ind w:left="104"/>
              <w:rPr>
                <w:rFonts w:ascii="Arial Narrow" w:eastAsia="Arial Narrow" w:hAnsi="Arial Narrow" w:cs="Arial Narrow"/>
                <w:sz w:val="20"/>
                <w:szCs w:val="20"/>
              </w:rPr>
            </w:pPr>
          </w:p>
          <w:p w14:paraId="659FC7BD" w14:textId="77777777" w:rsidR="006C2EEC" w:rsidRDefault="006C2EEC">
            <w:pPr>
              <w:pStyle w:val="TableParagraph"/>
              <w:spacing w:line="219" w:lineRule="exact"/>
              <w:ind w:left="104"/>
              <w:rPr>
                <w:rFonts w:ascii="Arial Narrow" w:eastAsia="Arial Narrow" w:hAnsi="Arial Narrow" w:cs="Arial Narrow"/>
                <w:sz w:val="20"/>
                <w:szCs w:val="20"/>
              </w:rPr>
            </w:pPr>
          </w:p>
          <w:p w14:paraId="3DBE8DE7" w14:textId="77777777" w:rsidR="006C2EEC" w:rsidRDefault="006C2EEC">
            <w:pPr>
              <w:pStyle w:val="TableParagraph"/>
              <w:spacing w:line="219" w:lineRule="exact"/>
              <w:ind w:left="104"/>
              <w:rPr>
                <w:rFonts w:ascii="Arial Narrow" w:eastAsia="Arial Narrow" w:hAnsi="Arial Narrow" w:cs="Arial Narrow"/>
                <w:sz w:val="20"/>
                <w:szCs w:val="20"/>
              </w:rPr>
            </w:pPr>
          </w:p>
          <w:p w14:paraId="5256B481" w14:textId="77777777" w:rsidR="006C2EEC" w:rsidRDefault="006C2EEC">
            <w:pPr>
              <w:pStyle w:val="TableParagraph"/>
              <w:spacing w:line="219" w:lineRule="exact"/>
              <w:ind w:left="104"/>
              <w:rPr>
                <w:rFonts w:ascii="Arial Narrow" w:eastAsia="Arial Narrow" w:hAnsi="Arial Narrow" w:cs="Arial Narrow"/>
                <w:sz w:val="20"/>
                <w:szCs w:val="20"/>
              </w:rPr>
            </w:pPr>
          </w:p>
          <w:p w14:paraId="63578DAE" w14:textId="77777777" w:rsidR="006C2EEC" w:rsidRDefault="006C2EEC">
            <w:pPr>
              <w:pStyle w:val="TableParagraph"/>
              <w:spacing w:line="219" w:lineRule="exact"/>
              <w:ind w:left="104"/>
              <w:rPr>
                <w:rFonts w:ascii="Arial Narrow" w:eastAsia="Arial Narrow" w:hAnsi="Arial Narrow" w:cs="Arial Narrow"/>
                <w:sz w:val="20"/>
                <w:szCs w:val="20"/>
              </w:rPr>
            </w:pPr>
          </w:p>
          <w:p w14:paraId="30E33DBB" w14:textId="77777777" w:rsidR="006C2EEC" w:rsidRDefault="006C2EEC">
            <w:pPr>
              <w:pStyle w:val="TableParagraph"/>
              <w:spacing w:line="219" w:lineRule="exact"/>
              <w:ind w:left="104"/>
              <w:rPr>
                <w:rFonts w:ascii="Arial Narrow" w:eastAsia="Arial Narrow" w:hAnsi="Arial Narrow" w:cs="Arial Narrow"/>
                <w:sz w:val="20"/>
                <w:szCs w:val="20"/>
              </w:rPr>
            </w:pPr>
          </w:p>
          <w:p w14:paraId="18C3E988" w14:textId="77777777" w:rsidR="006C2EEC" w:rsidRDefault="006C2EEC">
            <w:pPr>
              <w:pStyle w:val="TableParagraph"/>
              <w:spacing w:line="219" w:lineRule="exact"/>
              <w:ind w:left="104"/>
              <w:rPr>
                <w:rFonts w:ascii="Arial Narrow" w:eastAsia="Arial Narrow" w:hAnsi="Arial Narrow" w:cs="Arial Narrow"/>
                <w:sz w:val="20"/>
                <w:szCs w:val="20"/>
              </w:rPr>
            </w:pPr>
          </w:p>
          <w:p w14:paraId="2EE2BB88" w14:textId="77777777" w:rsidR="006C2EEC" w:rsidRDefault="006C2EEC">
            <w:pPr>
              <w:pStyle w:val="TableParagraph"/>
              <w:spacing w:line="219" w:lineRule="exact"/>
              <w:ind w:left="104"/>
              <w:rPr>
                <w:rFonts w:ascii="Arial Narrow" w:eastAsia="Arial Narrow" w:hAnsi="Arial Narrow" w:cs="Arial Narrow"/>
                <w:sz w:val="20"/>
                <w:szCs w:val="20"/>
              </w:rPr>
            </w:pPr>
          </w:p>
          <w:p w14:paraId="4B4121EE" w14:textId="77777777" w:rsidR="006C2EEC" w:rsidRDefault="006C2EEC">
            <w:pPr>
              <w:pStyle w:val="TableParagraph"/>
              <w:spacing w:line="219" w:lineRule="exact"/>
              <w:ind w:left="104"/>
              <w:rPr>
                <w:rFonts w:ascii="Arial Narrow" w:eastAsia="Arial Narrow" w:hAnsi="Arial Narrow" w:cs="Arial Narrow"/>
                <w:sz w:val="20"/>
                <w:szCs w:val="20"/>
              </w:rPr>
            </w:pPr>
          </w:p>
          <w:p w14:paraId="1CBF72EB" w14:textId="77777777" w:rsidR="006C2EEC" w:rsidRDefault="006C2EEC">
            <w:pPr>
              <w:pStyle w:val="TableParagraph"/>
              <w:spacing w:line="219" w:lineRule="exact"/>
              <w:ind w:left="104"/>
              <w:rPr>
                <w:rFonts w:ascii="Arial Narrow" w:eastAsia="Arial Narrow" w:hAnsi="Arial Narrow" w:cs="Arial Narrow"/>
                <w:sz w:val="20"/>
                <w:szCs w:val="20"/>
              </w:rPr>
            </w:pPr>
          </w:p>
          <w:p w14:paraId="77A85179" w14:textId="77777777" w:rsidR="006C2EEC" w:rsidRDefault="006C2EEC">
            <w:pPr>
              <w:pStyle w:val="TableParagraph"/>
              <w:spacing w:line="219" w:lineRule="exact"/>
              <w:ind w:left="104"/>
              <w:rPr>
                <w:rFonts w:ascii="Arial Narrow" w:eastAsia="Arial Narrow" w:hAnsi="Arial Narrow" w:cs="Arial Narrow"/>
                <w:sz w:val="20"/>
                <w:szCs w:val="20"/>
              </w:rPr>
            </w:pPr>
          </w:p>
          <w:p w14:paraId="0F4A8054" w14:textId="77777777" w:rsidR="006C2EEC" w:rsidRDefault="006C2EEC">
            <w:pPr>
              <w:pStyle w:val="TableParagraph"/>
              <w:spacing w:line="219" w:lineRule="exact"/>
              <w:ind w:left="104"/>
              <w:rPr>
                <w:rFonts w:ascii="Arial Narrow" w:eastAsia="Arial Narrow" w:hAnsi="Arial Narrow" w:cs="Arial Narrow"/>
                <w:sz w:val="20"/>
                <w:szCs w:val="20"/>
              </w:rPr>
            </w:pPr>
          </w:p>
          <w:p w14:paraId="3829C340" w14:textId="77777777" w:rsidR="006C2EEC" w:rsidRDefault="006C2EEC">
            <w:pPr>
              <w:pStyle w:val="TableParagraph"/>
              <w:spacing w:line="219" w:lineRule="exact"/>
              <w:ind w:left="104"/>
              <w:rPr>
                <w:rFonts w:ascii="Arial Narrow" w:eastAsia="Arial Narrow" w:hAnsi="Arial Narrow" w:cs="Arial Narrow"/>
                <w:sz w:val="20"/>
                <w:szCs w:val="20"/>
              </w:rPr>
            </w:pPr>
          </w:p>
          <w:p w14:paraId="35343296" w14:textId="77777777" w:rsidR="006C2EEC" w:rsidRDefault="006C2EEC">
            <w:pPr>
              <w:pStyle w:val="TableParagraph"/>
              <w:spacing w:line="219" w:lineRule="exact"/>
              <w:ind w:left="104"/>
              <w:rPr>
                <w:rFonts w:ascii="Arial Narrow" w:eastAsia="Arial Narrow" w:hAnsi="Arial Narrow" w:cs="Arial Narrow"/>
                <w:sz w:val="20"/>
                <w:szCs w:val="20"/>
              </w:rPr>
            </w:pPr>
          </w:p>
          <w:p w14:paraId="2E857125" w14:textId="77777777" w:rsidR="006C2EEC" w:rsidRDefault="006C2EEC">
            <w:pPr>
              <w:pStyle w:val="TableParagraph"/>
              <w:spacing w:line="219" w:lineRule="exact"/>
              <w:ind w:left="104"/>
              <w:rPr>
                <w:rFonts w:ascii="Arial Narrow" w:eastAsia="Arial Narrow" w:hAnsi="Arial Narrow" w:cs="Arial Narrow"/>
                <w:sz w:val="20"/>
                <w:szCs w:val="20"/>
              </w:rPr>
            </w:pPr>
          </w:p>
          <w:p w14:paraId="50526B50" w14:textId="77777777" w:rsidR="006C2EEC" w:rsidRDefault="006C2EEC">
            <w:pPr>
              <w:pStyle w:val="TableParagraph"/>
              <w:spacing w:line="219" w:lineRule="exact"/>
              <w:ind w:left="104"/>
              <w:rPr>
                <w:rFonts w:ascii="Arial Narrow" w:eastAsia="Arial Narrow" w:hAnsi="Arial Narrow" w:cs="Arial Narrow"/>
                <w:sz w:val="20"/>
                <w:szCs w:val="20"/>
              </w:rPr>
            </w:pPr>
          </w:p>
          <w:p w14:paraId="04EBB1DC" w14:textId="77777777" w:rsidR="006C2EEC" w:rsidRDefault="006C2EEC">
            <w:pPr>
              <w:pStyle w:val="TableParagraph"/>
              <w:spacing w:line="219" w:lineRule="exact"/>
              <w:ind w:left="104"/>
              <w:rPr>
                <w:rFonts w:ascii="Arial Narrow" w:eastAsia="Arial Narrow" w:hAnsi="Arial Narrow" w:cs="Arial Narrow"/>
                <w:sz w:val="20"/>
                <w:szCs w:val="20"/>
              </w:rPr>
            </w:pPr>
          </w:p>
          <w:p w14:paraId="6112F792" w14:textId="77777777" w:rsidR="006C2EEC" w:rsidRDefault="006C2EEC">
            <w:pPr>
              <w:pStyle w:val="TableParagraph"/>
              <w:spacing w:line="219" w:lineRule="exact"/>
              <w:ind w:left="104"/>
              <w:rPr>
                <w:rFonts w:ascii="Arial Narrow" w:eastAsia="Arial Narrow" w:hAnsi="Arial Narrow" w:cs="Arial Narrow"/>
                <w:sz w:val="20"/>
                <w:szCs w:val="20"/>
              </w:rPr>
            </w:pPr>
          </w:p>
          <w:p w14:paraId="2FB09427"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5D11554"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3820427E" w14:textId="77777777" w:rsidR="003E5001" w:rsidRDefault="003E5001">
            <w:pPr>
              <w:pStyle w:val="TableParagraph"/>
              <w:spacing w:line="219" w:lineRule="exact"/>
              <w:ind w:left="102"/>
              <w:rPr>
                <w:rFonts w:ascii="Arial Narrow" w:eastAsia="Arial Narrow" w:hAnsi="Arial Narrow" w:cs="Arial Narrow"/>
                <w:sz w:val="20"/>
                <w:szCs w:val="20"/>
              </w:rPr>
            </w:pPr>
          </w:p>
          <w:p w14:paraId="2430562A" w14:textId="4C49E873" w:rsidR="003E5001" w:rsidRDefault="003E5001">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My patient was alert and oriented most of the time I was caring for her. Occasionally she would exhibit some confusion, but she was on some pretty strong pain medication.</w:t>
            </w:r>
            <w:r w:rsidR="005E6898">
              <w:rPr>
                <w:rFonts w:ascii="Arial Narrow" w:eastAsia="Arial Narrow" w:hAnsi="Arial Narrow" w:cs="Arial Narrow"/>
                <w:sz w:val="20"/>
                <w:szCs w:val="20"/>
              </w:rPr>
              <w:t xml:space="preserve"> I thought maybe she forgot how to use it due to some confusion that was possibly caused by her pain medication. </w:t>
            </w:r>
            <w:r>
              <w:rPr>
                <w:rFonts w:ascii="Arial Narrow" w:eastAsia="Arial Narrow" w:hAnsi="Arial Narrow" w:cs="Arial Narrow"/>
                <w:sz w:val="20"/>
                <w:szCs w:val="20"/>
              </w:rPr>
              <w:t xml:space="preserve"> It is very common that patients do not use their incentive spirometer correctly and they will not reap the benefits of it if they are not using it correctly. After teaching her how to use it correctly</w:t>
            </w:r>
            <w:r w:rsidR="005E6898">
              <w:rPr>
                <w:rFonts w:ascii="Arial Narrow" w:eastAsia="Arial Narrow" w:hAnsi="Arial Narrow" w:cs="Arial Narrow"/>
                <w:sz w:val="20"/>
                <w:szCs w:val="20"/>
              </w:rPr>
              <w:t xml:space="preserve"> I observed her utilize it multiple times and instructed her that even though it is difficult and may be uncomfortable to do at first her lungs will improve with proper utilization. She seemed </w:t>
            </w:r>
            <w:r w:rsidR="005B3CD8">
              <w:rPr>
                <w:rFonts w:ascii="Arial Narrow" w:eastAsia="Arial Narrow" w:hAnsi="Arial Narrow" w:cs="Arial Narrow"/>
                <w:sz w:val="20"/>
                <w:szCs w:val="20"/>
              </w:rPr>
              <w:t xml:space="preserve">like she understood and that the teaching resolved her frustration with using the incentive spirometer. She still wanted a breathing treatment so I confirmed with the nurse and requested respiratory therapy to assist her. </w:t>
            </w:r>
          </w:p>
        </w:tc>
      </w:tr>
      <w:tr w:rsidR="005B0223" w14:paraId="1B99E883"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29AA70D" w14:textId="79273A23" w:rsidR="005B0223" w:rsidRDefault="00FC7CCE" w:rsidP="005E6898">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DF0E121" w14:textId="77777777" w:rsidR="005E6898" w:rsidRDefault="005E6898">
            <w:pPr>
              <w:pStyle w:val="TableParagraph"/>
              <w:spacing w:line="219" w:lineRule="exact"/>
              <w:ind w:left="104"/>
              <w:rPr>
                <w:rFonts w:ascii="Arial Narrow" w:eastAsia="Arial Narrow" w:hAnsi="Arial Narrow" w:cs="Arial Narrow"/>
                <w:sz w:val="20"/>
                <w:szCs w:val="20"/>
              </w:rPr>
            </w:pPr>
          </w:p>
          <w:p w14:paraId="0998E2EA" w14:textId="563204CD" w:rsidR="005E6898" w:rsidRDefault="005E689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Initially I felt concerned that she was having trouble breathing because in the two days I cared for her this was the first complaint of difficulty breathing. I did not think she was not taught how to use it. I felt she was just confused on how to use it properly. I know form working in the medical field and from nursing school that a large amount of patients utilize their incentive spirometers incorrectly. After teaching her how to use it and observing her use it correctly I felt better about the situation but was still attentive as she requested a breathing treatment after. </w:t>
            </w:r>
          </w:p>
        </w:tc>
        <w:tc>
          <w:tcPr>
            <w:tcW w:w="5509" w:type="dxa"/>
            <w:tcBorders>
              <w:top w:val="single" w:sz="6" w:space="0" w:color="000000"/>
              <w:left w:val="single" w:sz="6" w:space="0" w:color="000000"/>
              <w:bottom w:val="single" w:sz="6" w:space="0" w:color="000000"/>
              <w:right w:val="single" w:sz="6" w:space="0" w:color="000000"/>
            </w:tcBorders>
          </w:tcPr>
          <w:p w14:paraId="7A0F2D1C"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BEF47EE" w14:textId="77777777" w:rsidR="005B3CD8" w:rsidRDefault="005B3CD8">
            <w:pPr>
              <w:pStyle w:val="TableParagraph"/>
              <w:spacing w:line="219" w:lineRule="exact"/>
              <w:ind w:left="102"/>
              <w:rPr>
                <w:rFonts w:ascii="Arial Narrow" w:eastAsia="Arial Narrow" w:hAnsi="Arial Narrow" w:cs="Arial Narrow"/>
                <w:sz w:val="20"/>
                <w:szCs w:val="20"/>
              </w:rPr>
            </w:pPr>
          </w:p>
          <w:p w14:paraId="4945F377" w14:textId="67D65015" w:rsidR="005B3CD8" w:rsidRDefault="005B3CD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feel I handled this situation very well and I am not really sure if or what I would do differently. I learned that just a simple teaching or re-teaching is very helpful in relieving frustration and discomfort for a patient.</w:t>
            </w:r>
          </w:p>
        </w:tc>
      </w:tr>
      <w:tr w:rsidR="005B0223" w14:paraId="7C4E653F"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A2501F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96BB522" w14:textId="77777777" w:rsidR="005E6898" w:rsidRDefault="005E6898">
            <w:pPr>
              <w:pStyle w:val="TableParagraph"/>
              <w:spacing w:line="219" w:lineRule="exact"/>
              <w:ind w:left="104"/>
              <w:rPr>
                <w:rFonts w:ascii="Arial Narrow" w:eastAsia="Arial Narrow" w:hAnsi="Arial Narrow" w:cs="Arial Narrow"/>
                <w:sz w:val="20"/>
                <w:szCs w:val="20"/>
              </w:rPr>
            </w:pPr>
          </w:p>
          <w:p w14:paraId="7A79999E" w14:textId="432106CB" w:rsidR="005E6898" w:rsidRDefault="005E689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This was a very good experience in my opinion. I felt I was able to address my patients complaint and resolve part of her discomfort by teaching her the correct way to use her incentive spirometer which kept her form over exerting herself trying to blow into the incentive spirometer. I felt that my patient felt appreciative of my teaching and my efforts to resolve her discomfort. I felt accomplished and like I did a good job addressing my patients complaint and resolving it to the best of my abilities. </w:t>
            </w:r>
          </w:p>
        </w:tc>
        <w:tc>
          <w:tcPr>
            <w:tcW w:w="5509" w:type="dxa"/>
            <w:tcBorders>
              <w:top w:val="single" w:sz="6" w:space="0" w:color="000000"/>
              <w:left w:val="single" w:sz="6" w:space="0" w:color="000000"/>
              <w:bottom w:val="single" w:sz="6" w:space="0" w:color="000000"/>
              <w:right w:val="single" w:sz="6" w:space="0" w:color="000000"/>
            </w:tcBorders>
          </w:tcPr>
          <w:p w14:paraId="40C118E5"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49202480" w14:textId="77777777" w:rsidR="005B3CD8" w:rsidRDefault="005B3CD8">
            <w:pPr>
              <w:pStyle w:val="TableParagraph"/>
              <w:spacing w:line="219" w:lineRule="exact"/>
              <w:ind w:left="102"/>
              <w:rPr>
                <w:rFonts w:ascii="Arial Narrow" w:eastAsia="Arial Narrow" w:hAnsi="Arial Narrow" w:cs="Arial Narrow"/>
                <w:sz w:val="20"/>
                <w:szCs w:val="20"/>
              </w:rPr>
            </w:pPr>
          </w:p>
          <w:p w14:paraId="26072CCC" w14:textId="4A6465C5" w:rsidR="005B3CD8" w:rsidRDefault="005B3CD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situation brought to my attention and reminded me how easily patients can misunderstand teaching get confused on how to use their incentive spirometer. This will help me by making myself be more aware of patients with incentive spirometers and to pay attention on how and if they are using them even if breathing difficulty is not the reason I am in their room. </w:t>
            </w:r>
          </w:p>
        </w:tc>
      </w:tr>
    </w:tbl>
    <w:p w14:paraId="668F2B9A"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50E5B" w14:textId="77777777" w:rsidR="00616D95" w:rsidRDefault="00616D95">
      <w:r>
        <w:separator/>
      </w:r>
    </w:p>
  </w:endnote>
  <w:endnote w:type="continuationSeparator" w:id="0">
    <w:p w14:paraId="66E43E6B" w14:textId="77777777" w:rsidR="00616D95" w:rsidRDefault="0061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810C6"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EC647CF" wp14:editId="17BDC0BF">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71F0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C647CF"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5BD71F0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E451B" w14:textId="77777777" w:rsidR="00616D95" w:rsidRDefault="00616D95">
      <w:r>
        <w:separator/>
      </w:r>
    </w:p>
  </w:footnote>
  <w:footnote w:type="continuationSeparator" w:id="0">
    <w:p w14:paraId="2B4CAD77" w14:textId="77777777" w:rsidR="00616D95" w:rsidRDefault="0061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0E5F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6CCD38F" wp14:editId="2ADD16F4">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80C44"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CCD38F"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65980C44"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1047FC"/>
    <w:rsid w:val="003E5001"/>
    <w:rsid w:val="0047277E"/>
    <w:rsid w:val="005B0223"/>
    <w:rsid w:val="005B3CD8"/>
    <w:rsid w:val="005E6898"/>
    <w:rsid w:val="00616D95"/>
    <w:rsid w:val="006C2EEC"/>
    <w:rsid w:val="00977347"/>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F6263"/>
  <w15:docId w15:val="{617B3CC5-658A-D144-AE9D-496701E1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Microsoft Office User</cp:lastModifiedBy>
  <cp:revision>2</cp:revision>
  <dcterms:created xsi:type="dcterms:W3CDTF">2021-05-05T23:57:00Z</dcterms:created>
  <dcterms:modified xsi:type="dcterms:W3CDTF">2021-05-05T23:57:00Z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